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B653" w14:textId="1F12CEEF" w:rsidR="00031132" w:rsidRDefault="00031132" w:rsidP="00031132">
      <w:pPr>
        <w:spacing w:after="0" w:line="240" w:lineRule="auto"/>
        <w:rPr>
          <w:rFonts w:ascii="Calibri" w:hAnsi="Calibri" w:cs="Times New Roman"/>
          <w:b/>
          <w:sz w:val="24"/>
          <w:szCs w:val="24"/>
          <w:lang w:eastAsia="en-GB"/>
        </w:rPr>
      </w:pPr>
      <w:r w:rsidRPr="00A836D5">
        <w:rPr>
          <w:rFonts w:ascii="Book Antiqua" w:eastAsia="Times New Roman" w:hAnsi="Book Antiqua"/>
          <w:noProof/>
          <w:szCs w:val="20"/>
          <w:lang w:eastAsia="en-GB"/>
        </w:rPr>
        <w:drawing>
          <wp:inline distT="0" distB="0" distL="0" distR="0" wp14:anchorId="1DC1AF7D" wp14:editId="2A760D0D">
            <wp:extent cx="2390775" cy="285750"/>
            <wp:effectExtent l="0" t="0" r="9525" b="0"/>
            <wp:docPr id="1" name="Picture 1" descr="http://www.slam.nhs.uk/media/379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am.nhs.uk/media/3792/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85750"/>
                    </a:xfrm>
                    <a:prstGeom prst="rect">
                      <a:avLst/>
                    </a:prstGeom>
                    <a:noFill/>
                    <a:ln>
                      <a:noFill/>
                    </a:ln>
                  </pic:spPr>
                </pic:pic>
              </a:graphicData>
            </a:graphic>
          </wp:inline>
        </w:drawing>
      </w:r>
      <w:r w:rsidRPr="00A836D5">
        <w:rPr>
          <w:rFonts w:ascii="Book Antiqua" w:eastAsia="Times New Roman" w:hAnsi="Book Antiqua"/>
          <w:noProof/>
          <w:szCs w:val="20"/>
          <w:lang w:eastAsia="en-GB"/>
        </w:rPr>
        <w:drawing>
          <wp:inline distT="0" distB="0" distL="0" distR="0" wp14:anchorId="06D63C11" wp14:editId="63CB0B5A">
            <wp:extent cx="162877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r w:rsidRPr="00A836D5">
        <w:rPr>
          <w:rFonts w:ascii="Book Antiqua" w:eastAsia="Times New Roman" w:hAnsi="Book Antiqua"/>
          <w:noProof/>
          <w:szCs w:val="20"/>
          <w:lang w:eastAsia="en-GB"/>
        </w:rPr>
        <w:drawing>
          <wp:inline distT="0" distB="0" distL="0" distR="0" wp14:anchorId="2F996BE9" wp14:editId="2BCD8F41">
            <wp:extent cx="1114425" cy="847725"/>
            <wp:effectExtent l="0" t="0" r="9525" b="9525"/>
            <wp:docPr id="4" name="Picture 4" descr="K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14:paraId="29F4C0FE" w14:textId="77777777" w:rsidR="00031132" w:rsidRDefault="00031132" w:rsidP="00031132">
      <w:pPr>
        <w:spacing w:after="0" w:line="240" w:lineRule="auto"/>
        <w:rPr>
          <w:rFonts w:ascii="Calibri" w:hAnsi="Calibri" w:cs="Times New Roman"/>
          <w:b/>
          <w:sz w:val="24"/>
          <w:szCs w:val="24"/>
          <w:lang w:eastAsia="en-GB"/>
        </w:rPr>
      </w:pPr>
    </w:p>
    <w:p w14:paraId="2682C427" w14:textId="54505C60" w:rsidR="00031132" w:rsidRPr="00031132" w:rsidRDefault="00031132" w:rsidP="00031132">
      <w:pPr>
        <w:spacing w:after="0" w:line="240" w:lineRule="auto"/>
        <w:rPr>
          <w:rFonts w:ascii="Calibri" w:hAnsi="Calibri" w:cs="Times New Roman"/>
          <w:sz w:val="24"/>
          <w:szCs w:val="24"/>
          <w:lang w:eastAsia="en-GB"/>
        </w:rPr>
      </w:pPr>
      <w:r w:rsidRPr="00031132">
        <w:rPr>
          <w:rFonts w:ascii="Calibri" w:hAnsi="Calibri" w:cs="Times New Roman"/>
          <w:b/>
          <w:sz w:val="24"/>
          <w:szCs w:val="24"/>
          <w:lang w:eastAsia="en-GB"/>
        </w:rPr>
        <w:t>Sponsor(s):</w:t>
      </w:r>
      <w:r w:rsidRPr="00031132">
        <w:rPr>
          <w:rFonts w:ascii="Calibri" w:hAnsi="Calibri" w:cs="Times New Roman"/>
          <w:sz w:val="24"/>
          <w:szCs w:val="24"/>
          <w:lang w:eastAsia="en-GB"/>
        </w:rPr>
        <w:t xml:space="preserve"> King’s College London &amp; </w:t>
      </w:r>
      <w:bookmarkStart w:id="0" w:name="_Hlk531693595"/>
      <w:r w:rsidRPr="00031132">
        <w:rPr>
          <w:rFonts w:ascii="Calibri" w:hAnsi="Calibri" w:cs="Times New Roman"/>
          <w:sz w:val="24"/>
          <w:szCs w:val="24"/>
          <w:lang w:eastAsia="en-GB"/>
        </w:rPr>
        <w:t>South London and Maudsley NHS Foundation Trust</w:t>
      </w:r>
      <w:bookmarkEnd w:id="0"/>
    </w:p>
    <w:p w14:paraId="01ABE1E4" w14:textId="77777777" w:rsidR="00031132" w:rsidRPr="00031132" w:rsidRDefault="00031132" w:rsidP="00031132">
      <w:pPr>
        <w:spacing w:after="0" w:line="240" w:lineRule="auto"/>
        <w:rPr>
          <w:rFonts w:cs="Times New Roman"/>
          <w:lang w:eastAsia="en-GB"/>
        </w:rPr>
      </w:pPr>
    </w:p>
    <w:p w14:paraId="3A059383" w14:textId="77777777" w:rsidR="00031132" w:rsidRPr="00031132" w:rsidRDefault="00031132" w:rsidP="00031132">
      <w:pPr>
        <w:spacing w:after="0" w:line="240" w:lineRule="auto"/>
        <w:rPr>
          <w:rFonts w:ascii="Calibri" w:hAnsi="Calibri" w:cs="Times New Roman"/>
          <w:sz w:val="24"/>
          <w:szCs w:val="24"/>
          <w:lang w:eastAsia="en-GB"/>
        </w:rPr>
      </w:pPr>
      <w:r w:rsidRPr="00031132">
        <w:rPr>
          <w:rFonts w:ascii="Calibri" w:hAnsi="Calibri" w:cs="Times New Roman"/>
          <w:b/>
          <w:sz w:val="24"/>
          <w:szCs w:val="24"/>
          <w:lang w:eastAsia="en-GB"/>
        </w:rPr>
        <w:t>Study title:</w:t>
      </w:r>
      <w:r w:rsidRPr="00031132">
        <w:rPr>
          <w:rFonts w:ascii="Calibri" w:hAnsi="Calibri" w:cs="Times New Roman"/>
          <w:sz w:val="24"/>
          <w:szCs w:val="24"/>
          <w:lang w:eastAsia="en-GB"/>
        </w:rPr>
        <w:t xml:space="preserve"> The </w:t>
      </w:r>
      <w:proofErr w:type="spellStart"/>
      <w:r w:rsidRPr="00031132">
        <w:rPr>
          <w:rFonts w:ascii="Calibri" w:hAnsi="Calibri" w:cs="Times New Roman"/>
          <w:sz w:val="24"/>
          <w:szCs w:val="24"/>
          <w:lang w:eastAsia="en-GB"/>
        </w:rPr>
        <w:t>SlowMo</w:t>
      </w:r>
      <w:proofErr w:type="spellEnd"/>
      <w:r w:rsidRPr="00031132">
        <w:rPr>
          <w:rFonts w:ascii="Calibri" w:hAnsi="Calibri" w:cs="Times New Roman"/>
          <w:sz w:val="24"/>
          <w:szCs w:val="24"/>
          <w:lang w:eastAsia="en-GB"/>
        </w:rPr>
        <w:t xml:space="preserve"> Trial: A randomised controlled trial of a digital therapy for people who fear harm from others</w:t>
      </w:r>
    </w:p>
    <w:p w14:paraId="02F8DE77" w14:textId="77777777" w:rsidR="00031132" w:rsidRPr="00031132" w:rsidRDefault="00031132" w:rsidP="00031132">
      <w:pPr>
        <w:spacing w:after="0" w:line="240" w:lineRule="auto"/>
        <w:rPr>
          <w:rFonts w:ascii="Calibri" w:hAnsi="Calibri" w:cs="Times New Roman"/>
          <w:sz w:val="24"/>
          <w:szCs w:val="24"/>
          <w:lang w:eastAsia="en-GB"/>
        </w:rPr>
      </w:pPr>
    </w:p>
    <w:p w14:paraId="6CF9C583" w14:textId="1CBD70A5" w:rsidR="00031132" w:rsidRDefault="00031132" w:rsidP="00031132">
      <w:pPr>
        <w:spacing w:after="0" w:line="240" w:lineRule="auto"/>
        <w:rPr>
          <w:rFonts w:ascii="Calibri" w:hAnsi="Calibri" w:cs="Times New Roman"/>
          <w:b/>
          <w:sz w:val="24"/>
          <w:szCs w:val="24"/>
          <w:lang w:eastAsia="en-GB"/>
        </w:rPr>
      </w:pPr>
      <w:r w:rsidRPr="00031132">
        <w:rPr>
          <w:rFonts w:ascii="Calibri" w:hAnsi="Calibri" w:cs="Times New Roman"/>
          <w:b/>
          <w:sz w:val="24"/>
          <w:szCs w:val="24"/>
          <w:lang w:eastAsia="en-GB"/>
        </w:rPr>
        <w:t xml:space="preserve">IRAS number: </w:t>
      </w:r>
      <w:r w:rsidRPr="00031132">
        <w:rPr>
          <w:rFonts w:ascii="Calibri" w:hAnsi="Calibri" w:cs="Times New Roman"/>
          <w:sz w:val="24"/>
          <w:szCs w:val="24"/>
          <w:lang w:eastAsia="en-GB"/>
        </w:rPr>
        <w:t>206680.</w:t>
      </w:r>
    </w:p>
    <w:p w14:paraId="3DC09B5B" w14:textId="77777777" w:rsidR="00031132" w:rsidRPr="00031132" w:rsidRDefault="00031132" w:rsidP="00031132">
      <w:pPr>
        <w:spacing w:after="0" w:line="240" w:lineRule="auto"/>
        <w:rPr>
          <w:rFonts w:ascii="Calibri" w:hAnsi="Calibri" w:cs="Times New Roman"/>
          <w:b/>
          <w:sz w:val="24"/>
          <w:szCs w:val="24"/>
          <w:lang w:eastAsia="en-GB"/>
        </w:rPr>
      </w:pPr>
    </w:p>
    <w:p w14:paraId="1BDD379C" w14:textId="77777777" w:rsidR="00FA4D1D" w:rsidRPr="00FA4D1D" w:rsidRDefault="00FA4D1D" w:rsidP="00FA4D1D">
      <w:pPr>
        <w:rPr>
          <w:b/>
          <w:sz w:val="28"/>
          <w:szCs w:val="28"/>
        </w:rPr>
      </w:pPr>
      <w:bookmarkStart w:id="1" w:name="_GoBack"/>
      <w:r>
        <w:rPr>
          <w:b/>
          <w:sz w:val="28"/>
          <w:szCs w:val="28"/>
        </w:rPr>
        <w:t>Using your</w:t>
      </w:r>
      <w:r w:rsidRPr="00FA4D1D">
        <w:rPr>
          <w:b/>
          <w:sz w:val="28"/>
          <w:szCs w:val="28"/>
        </w:rPr>
        <w:t xml:space="preserve"> data for future research </w:t>
      </w:r>
    </w:p>
    <w:bookmarkEnd w:id="1"/>
    <w:p w14:paraId="10AB2734" w14:textId="26100A6A" w:rsidR="00FA4D1D" w:rsidRPr="00FA4D1D" w:rsidRDefault="00FA4D1D" w:rsidP="00FA4D1D">
      <w:pPr>
        <w:pStyle w:val="NormalWeb"/>
        <w:textAlignment w:val="top"/>
        <w:rPr>
          <w:rFonts w:asciiTheme="minorHAnsi" w:hAnsiTheme="minorHAnsi" w:cs="Arial"/>
          <w:color w:val="000000"/>
        </w:rPr>
      </w:pPr>
      <w:r w:rsidRPr="00FA4D1D">
        <w:rPr>
          <w:rFonts w:asciiTheme="minorHAnsi" w:hAnsiTheme="minorHAnsi" w:cs="Arial"/>
          <w:color w:val="000000"/>
        </w:rPr>
        <w:t>As a</w:t>
      </w:r>
      <w:r w:rsidRPr="00031132">
        <w:rPr>
          <w:rFonts w:asciiTheme="minorHAnsi" w:hAnsiTheme="minorHAnsi" w:cs="Arial"/>
        </w:rPr>
        <w:t xml:space="preserve"> </w:t>
      </w:r>
      <w:r w:rsidR="00031132" w:rsidRPr="00031132">
        <w:rPr>
          <w:rFonts w:asciiTheme="minorHAnsi" w:hAnsiTheme="minorHAnsi" w:cs="Arial"/>
        </w:rPr>
        <w:t>University</w:t>
      </w:r>
      <w:r w:rsidRPr="00031132">
        <w:rPr>
          <w:rFonts w:asciiTheme="minorHAnsi" w:hAnsiTheme="minorHAnsi" w:cs="Arial"/>
        </w:rPr>
        <w:t xml:space="preserve"> </w:t>
      </w:r>
      <w:r w:rsidRPr="00FA4D1D">
        <w:rPr>
          <w:rFonts w:asciiTheme="minorHAnsi" w:hAnsiTheme="minorHAnsi" w:cs="Arial"/>
          <w:color w:val="000000"/>
        </w:rPr>
        <w:t xml:space="preserve">we use personally-identifiable information to conduct research to improve health, care and services. As a publicly-funded organisation, we </w:t>
      </w:r>
      <w:proofErr w:type="gramStart"/>
      <w:r w:rsidRPr="00FA4D1D">
        <w:rPr>
          <w:rFonts w:asciiTheme="minorHAnsi" w:hAnsiTheme="minorHAnsi" w:cs="Arial"/>
          <w:color w:val="000000"/>
        </w:rPr>
        <w:t>have to</w:t>
      </w:r>
      <w:proofErr w:type="gramEnd"/>
      <w:r w:rsidRPr="00FA4D1D">
        <w:rPr>
          <w:rFonts w:asciiTheme="minorHAnsi" w:hAnsiTheme="minorHAnsi" w:cs="Arial"/>
          <w:color w:val="000000"/>
        </w:rPr>
        <w:t xml:space="preserve">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Your rights to access, change or move your information are limited, as we need to manage your information in specific ways </w:t>
      </w:r>
      <w:proofErr w:type="gramStart"/>
      <w:r w:rsidRPr="00FA4D1D">
        <w:rPr>
          <w:rFonts w:asciiTheme="minorHAnsi" w:hAnsiTheme="minorHAnsi" w:cs="Arial"/>
          <w:color w:val="000000"/>
        </w:rPr>
        <w:t>in order for</w:t>
      </w:r>
      <w:proofErr w:type="gramEnd"/>
      <w:r w:rsidRPr="00FA4D1D">
        <w:rPr>
          <w:rFonts w:asciiTheme="minorHAnsi" w:hAnsiTheme="minorHAnsi" w:cs="Arial"/>
          <w:color w:val="000000"/>
        </w:rPr>
        <w:t xml:space="preserve"> the research to be reliable and accurate. </w:t>
      </w:r>
      <w:r w:rsidR="00A837BE" w:rsidRPr="00A837BE">
        <w:rPr>
          <w:rFonts w:asciiTheme="minorHAnsi" w:hAnsiTheme="minorHAnsi" w:cs="Arial"/>
          <w:color w:val="000000"/>
        </w:rPr>
        <w:t xml:space="preserve">If you withdraw from the study, data collected up to the point of withdrawal will be used unless you tell us not to. </w:t>
      </w:r>
      <w:r w:rsidRPr="00FA4D1D">
        <w:rPr>
          <w:rFonts w:asciiTheme="minorHAnsi" w:hAnsiTheme="minorHAnsi" w:cs="Arial"/>
          <w:color w:val="000000"/>
        </w:rPr>
        <w:t xml:space="preserve">To safeguard your rights, we will use the minimum personally-identifiable information possible. </w:t>
      </w:r>
    </w:p>
    <w:p w14:paraId="110BACF7" w14:textId="77777777" w:rsidR="00FA4D1D" w:rsidRPr="00FA4D1D" w:rsidRDefault="00FA4D1D" w:rsidP="00FA4D1D">
      <w:pPr>
        <w:pStyle w:val="NormalWeb"/>
        <w:textAlignment w:val="top"/>
        <w:rPr>
          <w:rFonts w:asciiTheme="minorHAnsi" w:hAnsiTheme="minorHAnsi" w:cs="Arial"/>
          <w:color w:val="000000"/>
        </w:rPr>
      </w:pPr>
      <w:r w:rsidRPr="00FA4D1D">
        <w:rPr>
          <w:rFonts w:asciiTheme="minorHAnsi" w:hAnsiTheme="minorHAnsi" w:cs="Arial"/>
          <w:color w:val="000000"/>
        </w:rPr>
        <w:t xml:space="preserve">Health and care research should serve the public interest, which means that we </w:t>
      </w:r>
      <w:proofErr w:type="gramStart"/>
      <w:r w:rsidRPr="00FA4D1D">
        <w:rPr>
          <w:rFonts w:asciiTheme="minorHAnsi" w:hAnsiTheme="minorHAnsi" w:cs="Arial"/>
          <w:color w:val="000000"/>
        </w:rPr>
        <w:t>have to</w:t>
      </w:r>
      <w:proofErr w:type="gramEnd"/>
      <w:r w:rsidRPr="00FA4D1D">
        <w:rPr>
          <w:rFonts w:asciiTheme="minorHAnsi" w:hAnsiTheme="minorHAnsi" w:cs="Arial"/>
          <w:color w:val="000000"/>
        </w:rPr>
        <w:t xml:space="preserve"> demonstrate that our research serves the interests of society as a whole. We do this by following the </w:t>
      </w:r>
      <w:hyperlink r:id="rId10" w:history="1">
        <w:r w:rsidRPr="00FA4D1D">
          <w:rPr>
            <w:rStyle w:val="Hyperlink"/>
            <w:rFonts w:asciiTheme="minorHAnsi" w:hAnsiTheme="minorHAnsi" w:cs="Arial"/>
          </w:rPr>
          <w:t>UK Policy Framework for Health and Social Care Research</w:t>
        </w:r>
      </w:hyperlink>
      <w:r w:rsidRPr="00FA4D1D">
        <w:rPr>
          <w:rFonts w:asciiTheme="minorHAnsi" w:hAnsiTheme="minorHAnsi" w:cs="Arial"/>
          <w:color w:val="000000"/>
        </w:rPr>
        <w:t>.</w:t>
      </w:r>
    </w:p>
    <w:p w14:paraId="07F7469E" w14:textId="77777777" w:rsidR="00FA4D1D" w:rsidRPr="00FA4D1D" w:rsidRDefault="00FA4D1D" w:rsidP="00FA4D1D">
      <w:pPr>
        <w:pStyle w:val="NormalWeb"/>
        <w:textAlignment w:val="top"/>
        <w:rPr>
          <w:rFonts w:asciiTheme="minorHAnsi" w:hAnsiTheme="minorHAnsi" w:cs="Arial"/>
          <w:color w:val="000000"/>
        </w:rPr>
      </w:pPr>
      <w:r w:rsidRPr="00FA4D1D">
        <w:rPr>
          <w:rFonts w:asciiTheme="minorHAnsi" w:hAnsiTheme="minorHAnsi" w:cs="Arial"/>
          <w:color w:val="000000"/>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w:t>
      </w:r>
    </w:p>
    <w:p w14:paraId="345CC86E" w14:textId="77777777" w:rsidR="00FA4D1D" w:rsidRDefault="00FA4D1D" w:rsidP="00FA4D1D">
      <w:pPr>
        <w:pStyle w:val="NormalWeb"/>
        <w:textAlignment w:val="top"/>
        <w:rPr>
          <w:rFonts w:asciiTheme="minorHAnsi" w:hAnsiTheme="minorHAnsi" w:cs="Arial"/>
          <w:color w:val="000000"/>
        </w:rPr>
      </w:pPr>
      <w:r w:rsidRPr="00FA4D1D">
        <w:rPr>
          <w:rFonts w:asciiTheme="minorHAnsi" w:hAnsiTheme="minorHAnsi" w:cs="Arial"/>
          <w:color w:val="000000"/>
        </w:rPr>
        <w:t>Our Da</w:t>
      </w:r>
      <w:r>
        <w:rPr>
          <w:rFonts w:asciiTheme="minorHAnsi" w:hAnsiTheme="minorHAnsi" w:cs="Arial"/>
          <w:color w:val="000000"/>
        </w:rPr>
        <w:t xml:space="preserve">ta Protection Officer is </w:t>
      </w:r>
      <w:r w:rsidR="00857626" w:rsidRPr="00857626">
        <w:rPr>
          <w:rFonts w:asciiTheme="minorHAnsi" w:hAnsiTheme="minorHAnsi" w:cs="Arial"/>
          <w:color w:val="000000"/>
        </w:rPr>
        <w:t xml:space="preserve">Mr Albert Chan </w:t>
      </w:r>
      <w:r w:rsidRPr="00FA4D1D">
        <w:rPr>
          <w:rFonts w:asciiTheme="minorHAnsi" w:hAnsiTheme="minorHAnsi" w:cs="Arial"/>
          <w:color w:val="000000"/>
        </w:rPr>
        <w:t>and</w:t>
      </w:r>
      <w:r>
        <w:rPr>
          <w:rFonts w:asciiTheme="minorHAnsi" w:hAnsiTheme="minorHAnsi" w:cs="Arial"/>
          <w:color w:val="000000"/>
        </w:rPr>
        <w:t xml:space="preserve"> you can contact them at </w:t>
      </w:r>
      <w:hyperlink r:id="rId11" w:history="1">
        <w:r w:rsidR="00857626" w:rsidRPr="00EC2836">
          <w:rPr>
            <w:rStyle w:val="Hyperlink"/>
            <w:rFonts w:asciiTheme="minorHAnsi" w:hAnsiTheme="minorHAnsi" w:cs="Arial"/>
          </w:rPr>
          <w:t>info-compliance@kcl.ac.uk</w:t>
        </w:r>
      </w:hyperlink>
      <w:r w:rsidR="00857626">
        <w:rPr>
          <w:rFonts w:asciiTheme="minorHAnsi" w:hAnsiTheme="minorHAnsi" w:cs="Arial"/>
          <w:color w:val="000000"/>
        </w:rPr>
        <w:t xml:space="preserve">. </w:t>
      </w:r>
    </w:p>
    <w:p w14:paraId="6682042B" w14:textId="77777777" w:rsidR="00FA4D1D" w:rsidRPr="00FA4D1D" w:rsidRDefault="00FA4D1D" w:rsidP="00FA4D1D">
      <w:pPr>
        <w:pStyle w:val="NormalWeb"/>
        <w:textAlignment w:val="top"/>
        <w:rPr>
          <w:rFonts w:asciiTheme="minorHAnsi" w:hAnsiTheme="minorHAnsi" w:cs="Arial"/>
          <w:color w:val="000000"/>
        </w:rPr>
      </w:pPr>
      <w:r w:rsidRPr="00FA4D1D">
        <w:rPr>
          <w:rFonts w:asciiTheme="minorHAnsi" w:hAnsiTheme="minorHAnsi" w:cs="Arial"/>
          <w:color w:val="000000"/>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2" w:history="1">
        <w:r w:rsidRPr="00FA4D1D">
          <w:rPr>
            <w:rStyle w:val="Hyperlink"/>
            <w:rFonts w:asciiTheme="minorHAnsi" w:hAnsiTheme="minorHAnsi" w:cs="Arial"/>
            <w:color w:val="auto"/>
          </w:rPr>
          <w:t>UK Policy Framework for Health and Social Care Research</w:t>
        </w:r>
      </w:hyperlink>
      <w:r w:rsidRPr="00FA4D1D">
        <w:rPr>
          <w:rFonts w:asciiTheme="minorHAnsi" w:hAnsiTheme="minorHAnsi" w:cs="Arial"/>
          <w:b/>
          <w:bCs/>
        </w:rPr>
        <w:t xml:space="preserve">. </w:t>
      </w:r>
    </w:p>
    <w:p w14:paraId="4499548A" w14:textId="77777777" w:rsidR="00FA4D1D" w:rsidRPr="00FA4D1D" w:rsidRDefault="00FA4D1D" w:rsidP="00FA4D1D">
      <w:pPr>
        <w:pStyle w:val="NormalWeb"/>
        <w:textAlignment w:val="top"/>
        <w:rPr>
          <w:rFonts w:asciiTheme="minorHAnsi" w:hAnsiTheme="minorHAnsi" w:cs="Arial"/>
          <w:color w:val="000000"/>
        </w:rPr>
      </w:pPr>
      <w:r w:rsidRPr="00FA4D1D">
        <w:rPr>
          <w:rFonts w:asciiTheme="minorHAnsi" w:hAnsiTheme="minorHAnsi" w:cs="Arial"/>
          <w:iCs/>
          <w:color w:val="000000"/>
        </w:rPr>
        <w:lastRenderedPageBreak/>
        <w:t xml:space="preserve">This information will not identify you and will not be combined with other information in a way that could identify you. The information will only be used for the purpose of health and care </w:t>
      </w:r>
      <w:proofErr w:type="gramStart"/>
      <w:r w:rsidRPr="00FA4D1D">
        <w:rPr>
          <w:rFonts w:asciiTheme="minorHAnsi" w:hAnsiTheme="minorHAnsi" w:cs="Arial"/>
          <w:iCs/>
          <w:color w:val="000000"/>
        </w:rPr>
        <w:t>research, and</w:t>
      </w:r>
      <w:proofErr w:type="gramEnd"/>
      <w:r w:rsidRPr="00FA4D1D">
        <w:rPr>
          <w:rFonts w:asciiTheme="minorHAnsi" w:hAnsiTheme="minorHAnsi" w:cs="Arial"/>
          <w:iCs/>
          <w:color w:val="000000"/>
        </w:rPr>
        <w:t xml:space="preserve"> cannot be used to contact you or to affect your care. It will not be used to make decisions about future services available to you, such as insurance.</w:t>
      </w:r>
    </w:p>
    <w:p w14:paraId="07A0ACB1" w14:textId="77777777" w:rsidR="00F02704" w:rsidRPr="00FA4D1D" w:rsidRDefault="00F02704" w:rsidP="00FA4D1D"/>
    <w:sectPr w:rsidR="00F02704" w:rsidRPr="00FA4D1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BA35" w14:textId="77777777" w:rsidR="00857626" w:rsidRDefault="00857626" w:rsidP="00857626">
      <w:pPr>
        <w:spacing w:after="0" w:line="240" w:lineRule="auto"/>
      </w:pPr>
      <w:r>
        <w:separator/>
      </w:r>
    </w:p>
  </w:endnote>
  <w:endnote w:type="continuationSeparator" w:id="0">
    <w:p w14:paraId="3E701A8F" w14:textId="77777777" w:rsidR="00857626" w:rsidRDefault="00857626" w:rsidP="0085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F244" w14:textId="77777777" w:rsidR="00857626" w:rsidRDefault="00857626">
    <w:pPr>
      <w:pStyle w:val="Footer"/>
    </w:pPr>
    <w:r>
      <w:t>Version/date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A72B" w14:textId="77777777" w:rsidR="00857626" w:rsidRDefault="00857626" w:rsidP="00857626">
      <w:pPr>
        <w:spacing w:after="0" w:line="240" w:lineRule="auto"/>
      </w:pPr>
      <w:r>
        <w:separator/>
      </w:r>
    </w:p>
  </w:footnote>
  <w:footnote w:type="continuationSeparator" w:id="0">
    <w:p w14:paraId="0CA28872" w14:textId="77777777" w:rsidR="00857626" w:rsidRDefault="00857626" w:rsidP="00857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1D"/>
    <w:rsid w:val="00031132"/>
    <w:rsid w:val="00193FAF"/>
    <w:rsid w:val="002F3A88"/>
    <w:rsid w:val="00450F9E"/>
    <w:rsid w:val="00557A4D"/>
    <w:rsid w:val="007421C8"/>
    <w:rsid w:val="00857626"/>
    <w:rsid w:val="0092523A"/>
    <w:rsid w:val="00A555C1"/>
    <w:rsid w:val="00A837BE"/>
    <w:rsid w:val="00AD0BA1"/>
    <w:rsid w:val="00B11C4B"/>
    <w:rsid w:val="00F02704"/>
    <w:rsid w:val="00FA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BCD7"/>
  <w15:chartTrackingRefBased/>
  <w15:docId w15:val="{160D6EC5-D4B5-44DF-AC77-AD752375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D1D"/>
    <w:rPr>
      <w:strike w:val="0"/>
      <w:dstrike w:val="0"/>
      <w:color w:val="0D61B5"/>
      <w:u w:val="none"/>
      <w:effect w:val="none"/>
      <w:shd w:val="clear" w:color="auto" w:fill="auto"/>
    </w:rPr>
  </w:style>
  <w:style w:type="paragraph" w:styleId="NormalWeb">
    <w:name w:val="Normal (Web)"/>
    <w:basedOn w:val="Normal"/>
    <w:uiPriority w:val="99"/>
    <w:semiHidden/>
    <w:unhideWhenUsed/>
    <w:rsid w:val="00FA4D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26"/>
  </w:style>
  <w:style w:type="paragraph" w:styleId="Footer">
    <w:name w:val="footer"/>
    <w:basedOn w:val="Normal"/>
    <w:link w:val="FooterChar"/>
    <w:uiPriority w:val="99"/>
    <w:unhideWhenUsed/>
    <w:rsid w:val="00857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26"/>
  </w:style>
  <w:style w:type="character" w:styleId="CommentReference">
    <w:name w:val="annotation reference"/>
    <w:basedOn w:val="DefaultParagraphFont"/>
    <w:uiPriority w:val="99"/>
    <w:semiHidden/>
    <w:unhideWhenUsed/>
    <w:rsid w:val="00031132"/>
    <w:rPr>
      <w:sz w:val="16"/>
      <w:szCs w:val="16"/>
    </w:rPr>
  </w:style>
  <w:style w:type="paragraph" w:styleId="CommentText">
    <w:name w:val="annotation text"/>
    <w:basedOn w:val="Normal"/>
    <w:link w:val="CommentTextChar"/>
    <w:uiPriority w:val="99"/>
    <w:semiHidden/>
    <w:unhideWhenUsed/>
    <w:rsid w:val="00031132"/>
    <w:pPr>
      <w:spacing w:line="240" w:lineRule="auto"/>
    </w:pPr>
    <w:rPr>
      <w:sz w:val="20"/>
      <w:szCs w:val="20"/>
    </w:rPr>
  </w:style>
  <w:style w:type="character" w:customStyle="1" w:styleId="CommentTextChar">
    <w:name w:val="Comment Text Char"/>
    <w:basedOn w:val="DefaultParagraphFont"/>
    <w:link w:val="CommentText"/>
    <w:uiPriority w:val="99"/>
    <w:semiHidden/>
    <w:rsid w:val="00031132"/>
    <w:rPr>
      <w:sz w:val="20"/>
      <w:szCs w:val="20"/>
    </w:rPr>
  </w:style>
  <w:style w:type="paragraph" w:styleId="CommentSubject">
    <w:name w:val="annotation subject"/>
    <w:basedOn w:val="CommentText"/>
    <w:next w:val="CommentText"/>
    <w:link w:val="CommentSubjectChar"/>
    <w:uiPriority w:val="99"/>
    <w:semiHidden/>
    <w:unhideWhenUsed/>
    <w:rsid w:val="00031132"/>
    <w:rPr>
      <w:b/>
      <w:bCs/>
    </w:rPr>
  </w:style>
  <w:style w:type="character" w:customStyle="1" w:styleId="CommentSubjectChar">
    <w:name w:val="Comment Subject Char"/>
    <w:basedOn w:val="CommentTextChar"/>
    <w:link w:val="CommentSubject"/>
    <w:uiPriority w:val="99"/>
    <w:semiHidden/>
    <w:rsid w:val="00031132"/>
    <w:rPr>
      <w:b/>
      <w:bCs/>
      <w:sz w:val="20"/>
      <w:szCs w:val="20"/>
    </w:rPr>
  </w:style>
  <w:style w:type="paragraph" w:styleId="BalloonText">
    <w:name w:val="Balloon Text"/>
    <w:basedOn w:val="Normal"/>
    <w:link w:val="BalloonTextChar"/>
    <w:uiPriority w:val="99"/>
    <w:semiHidden/>
    <w:unhideWhenUsed/>
    <w:rsid w:val="00031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0964">
      <w:bodyDiv w:val="1"/>
      <w:marLeft w:val="0"/>
      <w:marRight w:val="0"/>
      <w:marTop w:val="0"/>
      <w:marBottom w:val="0"/>
      <w:divBdr>
        <w:top w:val="none" w:sz="0" w:space="0" w:color="auto"/>
        <w:left w:val="none" w:sz="0" w:space="0" w:color="auto"/>
        <w:bottom w:val="none" w:sz="0" w:space="0" w:color="auto"/>
        <w:right w:val="none" w:sz="0" w:space="0" w:color="auto"/>
      </w:divBdr>
      <w:divsChild>
        <w:div w:id="280914331">
          <w:marLeft w:val="0"/>
          <w:marRight w:val="0"/>
          <w:marTop w:val="0"/>
          <w:marBottom w:val="0"/>
          <w:divBdr>
            <w:top w:val="none" w:sz="0" w:space="0" w:color="auto"/>
            <w:left w:val="none" w:sz="0" w:space="0" w:color="auto"/>
            <w:bottom w:val="none" w:sz="0" w:space="0" w:color="auto"/>
            <w:right w:val="none" w:sz="0" w:space="0" w:color="auto"/>
          </w:divBdr>
          <w:divsChild>
            <w:div w:id="2140998504">
              <w:marLeft w:val="0"/>
              <w:marRight w:val="0"/>
              <w:marTop w:val="0"/>
              <w:marBottom w:val="0"/>
              <w:divBdr>
                <w:top w:val="none" w:sz="0" w:space="0" w:color="auto"/>
                <w:left w:val="none" w:sz="0" w:space="0" w:color="auto"/>
                <w:bottom w:val="none" w:sz="0" w:space="0" w:color="auto"/>
                <w:right w:val="none" w:sz="0" w:space="0" w:color="auto"/>
              </w:divBdr>
              <w:divsChild>
                <w:div w:id="317660075">
                  <w:marLeft w:val="0"/>
                  <w:marRight w:val="0"/>
                  <w:marTop w:val="0"/>
                  <w:marBottom w:val="0"/>
                  <w:divBdr>
                    <w:top w:val="none" w:sz="0" w:space="0" w:color="auto"/>
                    <w:left w:val="none" w:sz="0" w:space="0" w:color="auto"/>
                    <w:bottom w:val="none" w:sz="0" w:space="0" w:color="auto"/>
                    <w:right w:val="none" w:sz="0" w:space="0" w:color="auto"/>
                  </w:divBdr>
                  <w:divsChild>
                    <w:div w:id="286670372">
                      <w:marLeft w:val="-2250"/>
                      <w:marRight w:val="-2250"/>
                      <w:marTop w:val="900"/>
                      <w:marBottom w:val="900"/>
                      <w:divBdr>
                        <w:top w:val="none" w:sz="0" w:space="0" w:color="auto"/>
                        <w:left w:val="none" w:sz="0" w:space="0" w:color="auto"/>
                        <w:bottom w:val="none" w:sz="0" w:space="0" w:color="auto"/>
                        <w:right w:val="none" w:sz="0" w:space="0" w:color="auto"/>
                      </w:divBdr>
                      <w:divsChild>
                        <w:div w:id="1333876836">
                          <w:marLeft w:val="0"/>
                          <w:marRight w:val="0"/>
                          <w:marTop w:val="0"/>
                          <w:marBottom w:val="0"/>
                          <w:divBdr>
                            <w:top w:val="none" w:sz="0" w:space="0" w:color="auto"/>
                            <w:left w:val="none" w:sz="0" w:space="0" w:color="auto"/>
                            <w:bottom w:val="none" w:sz="0" w:space="0" w:color="auto"/>
                            <w:right w:val="none" w:sz="0" w:space="0" w:color="auto"/>
                          </w:divBdr>
                          <w:divsChild>
                            <w:div w:id="198126764">
                              <w:marLeft w:val="0"/>
                              <w:marRight w:val="0"/>
                              <w:marTop w:val="0"/>
                              <w:marBottom w:val="0"/>
                              <w:divBdr>
                                <w:top w:val="none" w:sz="0" w:space="0" w:color="auto"/>
                                <w:left w:val="none" w:sz="0" w:space="0" w:color="auto"/>
                                <w:bottom w:val="none" w:sz="0" w:space="0" w:color="auto"/>
                                <w:right w:val="none" w:sz="0" w:space="0" w:color="auto"/>
                              </w:divBdr>
                              <w:divsChild>
                                <w:div w:id="19536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664277">
      <w:bodyDiv w:val="1"/>
      <w:marLeft w:val="0"/>
      <w:marRight w:val="0"/>
      <w:marTop w:val="0"/>
      <w:marBottom w:val="0"/>
      <w:divBdr>
        <w:top w:val="none" w:sz="0" w:space="0" w:color="auto"/>
        <w:left w:val="none" w:sz="0" w:space="0" w:color="auto"/>
        <w:bottom w:val="none" w:sz="0" w:space="0" w:color="auto"/>
        <w:right w:val="none" w:sz="0" w:space="0" w:color="auto"/>
      </w:divBdr>
      <w:divsChild>
        <w:div w:id="1985892488">
          <w:marLeft w:val="0"/>
          <w:marRight w:val="0"/>
          <w:marTop w:val="0"/>
          <w:marBottom w:val="0"/>
          <w:divBdr>
            <w:top w:val="none" w:sz="0" w:space="0" w:color="auto"/>
            <w:left w:val="none" w:sz="0" w:space="0" w:color="auto"/>
            <w:bottom w:val="none" w:sz="0" w:space="0" w:color="auto"/>
            <w:right w:val="none" w:sz="0" w:space="0" w:color="auto"/>
          </w:divBdr>
          <w:divsChild>
            <w:div w:id="1680543741">
              <w:marLeft w:val="0"/>
              <w:marRight w:val="0"/>
              <w:marTop w:val="0"/>
              <w:marBottom w:val="0"/>
              <w:divBdr>
                <w:top w:val="none" w:sz="0" w:space="0" w:color="auto"/>
                <w:left w:val="none" w:sz="0" w:space="0" w:color="auto"/>
                <w:bottom w:val="none" w:sz="0" w:space="0" w:color="auto"/>
                <w:right w:val="none" w:sz="0" w:space="0" w:color="auto"/>
              </w:divBdr>
              <w:divsChild>
                <w:div w:id="1090813223">
                  <w:marLeft w:val="0"/>
                  <w:marRight w:val="0"/>
                  <w:marTop w:val="0"/>
                  <w:marBottom w:val="0"/>
                  <w:divBdr>
                    <w:top w:val="none" w:sz="0" w:space="0" w:color="auto"/>
                    <w:left w:val="none" w:sz="0" w:space="0" w:color="auto"/>
                    <w:bottom w:val="none" w:sz="0" w:space="0" w:color="auto"/>
                    <w:right w:val="none" w:sz="0" w:space="0" w:color="auto"/>
                  </w:divBdr>
                  <w:divsChild>
                    <w:div w:id="581915979">
                      <w:marLeft w:val="-2250"/>
                      <w:marRight w:val="-2250"/>
                      <w:marTop w:val="900"/>
                      <w:marBottom w:val="900"/>
                      <w:divBdr>
                        <w:top w:val="none" w:sz="0" w:space="0" w:color="auto"/>
                        <w:left w:val="none" w:sz="0" w:space="0" w:color="auto"/>
                        <w:bottom w:val="none" w:sz="0" w:space="0" w:color="auto"/>
                        <w:right w:val="none" w:sz="0" w:space="0" w:color="auto"/>
                      </w:divBdr>
                      <w:divsChild>
                        <w:div w:id="985090471">
                          <w:marLeft w:val="0"/>
                          <w:marRight w:val="0"/>
                          <w:marTop w:val="0"/>
                          <w:marBottom w:val="0"/>
                          <w:divBdr>
                            <w:top w:val="none" w:sz="0" w:space="0" w:color="auto"/>
                            <w:left w:val="none" w:sz="0" w:space="0" w:color="auto"/>
                            <w:bottom w:val="none" w:sz="0" w:space="0" w:color="auto"/>
                            <w:right w:val="none" w:sz="0" w:space="0" w:color="auto"/>
                          </w:divBdr>
                          <w:divsChild>
                            <w:div w:id="939920406">
                              <w:marLeft w:val="0"/>
                              <w:marRight w:val="0"/>
                              <w:marTop w:val="0"/>
                              <w:marBottom w:val="0"/>
                              <w:divBdr>
                                <w:top w:val="none" w:sz="0" w:space="0" w:color="auto"/>
                                <w:left w:val="none" w:sz="0" w:space="0" w:color="auto"/>
                                <w:bottom w:val="none" w:sz="0" w:space="0" w:color="auto"/>
                                <w:right w:val="none" w:sz="0" w:space="0" w:color="auto"/>
                              </w:divBdr>
                              <w:divsChild>
                                <w:div w:id="6731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ra.nhs.uk/planning-and-improving-research/policies-standards-legislation/uk-policy-framework-health-social-care-r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ompliance@k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8019-CD44-4BE0-9A9E-A87C2206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Jennifer</dc:creator>
  <cp:keywords/>
  <dc:description/>
  <cp:lastModifiedBy>Ilyas, Ujala</cp:lastModifiedBy>
  <cp:revision>2</cp:revision>
  <cp:lastPrinted>2019-01-17T10:05:00Z</cp:lastPrinted>
  <dcterms:created xsi:type="dcterms:W3CDTF">2019-01-18T16:04:00Z</dcterms:created>
  <dcterms:modified xsi:type="dcterms:W3CDTF">2019-01-18T16:04:00Z</dcterms:modified>
</cp:coreProperties>
</file>